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35" w:rsidRDefault="00061735" w:rsidP="00061735">
      <w:pPr>
        <w:bidi/>
        <w:rPr>
          <w:rtl/>
          <w:lang w:bidi="ar-TN"/>
        </w:rPr>
      </w:pPr>
    </w:p>
    <w:tbl>
      <w:tblPr>
        <w:tblStyle w:val="Grilledutableau1"/>
        <w:bidiVisual/>
        <w:tblW w:w="0" w:type="auto"/>
        <w:tblInd w:w="2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7797"/>
        <w:gridCol w:w="1842"/>
        <w:gridCol w:w="2552"/>
      </w:tblGrid>
      <w:tr w:rsidR="00142949" w:rsidRPr="00693363" w:rsidTr="00142949">
        <w:trPr>
          <w:trHeight w:val="116"/>
        </w:trPr>
        <w:tc>
          <w:tcPr>
            <w:tcW w:w="1701" w:type="dxa"/>
            <w:vAlign w:val="center"/>
          </w:tcPr>
          <w:p w:rsidR="00142949" w:rsidRPr="00E15951" w:rsidRDefault="004530F2" w:rsidP="00B86B01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الوحدة</w:t>
            </w:r>
            <w:r w:rsidRPr="00E15951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E15951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="00B86B01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06</w:t>
            </w:r>
          </w:p>
        </w:tc>
        <w:tc>
          <w:tcPr>
            <w:tcW w:w="1559" w:type="dxa"/>
            <w:vAlign w:val="center"/>
          </w:tcPr>
          <w:p w:rsidR="00142949" w:rsidRPr="00E15951" w:rsidRDefault="004530F2" w:rsidP="00C4255F">
            <w:pPr>
              <w:bidi/>
              <w:jc w:val="center"/>
              <w:rPr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74CAB">
              <w:rPr>
                <w:rFonts w:cs="ayman15" w:hint="cs"/>
                <w:color w:val="984806" w:themeColor="accent6" w:themeShade="8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اليوم</w:t>
            </w:r>
            <w:r w:rsidRPr="00F74CAB">
              <w:rPr>
                <w:rFonts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F74CAB">
              <w:rPr>
                <w:rFonts w:ascii="AR BERKLEY" w:hAnsi="AR BERKLEY" w:cs="ayman15"/>
                <w:color w:val="984806" w:themeColor="accent6" w:themeShade="80"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 w:rsidRPr="00E15951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4255F">
              <w:rPr>
                <w:rFonts w:ascii="INFECTED" w:hAnsi="INFECTED" w:cs="DecoType Thuluth" w:hint="cs"/>
                <w:color w:val="00B0F0"/>
                <w:sz w:val="32"/>
                <w:szCs w:val="32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</w:p>
        </w:tc>
        <w:tc>
          <w:tcPr>
            <w:tcW w:w="7797" w:type="dxa"/>
            <w:vMerge w:val="restart"/>
            <w:vAlign w:val="center"/>
          </w:tcPr>
          <w:p w:rsidR="00142949" w:rsidRPr="00E15951" w:rsidRDefault="00142949" w:rsidP="00C4255F">
            <w:pPr>
              <w:bidi/>
              <w:jc w:val="center"/>
              <w:rPr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يوم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90E5D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</w:t>
            </w:r>
            <w:r w:rsidR="00A007B9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لخميس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4530F2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93363" w:rsidRPr="00E15951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C4255F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14</w:t>
            </w:r>
            <w:r w:rsidR="00693363" w:rsidRPr="00E15951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E1595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4530F2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E1595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93363" w:rsidRPr="00E15951">
              <w:rPr>
                <w:rFonts w:ascii="Vtks Revolt" w:hAnsi="Vtks Revolt" w:cs="DecoType Thuluth"/>
                <w:color w:val="00B05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4255F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مارس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530F2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E15951" w:rsidRPr="00E15951">
              <w:rPr>
                <w:rFonts w:cs="DecoType Thuluth" w:hint="cs"/>
                <w:color w:val="FF000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693363" w:rsidRPr="00E15951">
              <w:rPr>
                <w:rFonts w:cs="DecoType Thuluth"/>
                <w:color w:val="FF0000"/>
                <w:sz w:val="56"/>
                <w:szCs w:val="56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E15951">
              <w:rPr>
                <w:rFonts w:ascii="Vtks Revolt" w:hAnsi="Vtks Revolt" w:cs="DecoType Thuluth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</w:t>
            </w:r>
            <w:r w:rsidR="00E15951" w:rsidRPr="00E15951">
              <w:rPr>
                <w:rFonts w:ascii="Vtks Revolt" w:hAnsi="Vtks Revolt" w:cs="DecoType Thuluth" w:hint="cs"/>
                <w:color w:val="00B050"/>
                <w:sz w:val="56"/>
                <w:szCs w:val="5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842" w:type="dxa"/>
            <w:vAlign w:val="center"/>
          </w:tcPr>
          <w:p w:rsidR="00142949" w:rsidRPr="00E15951" w:rsidRDefault="00142949" w:rsidP="001E5239">
            <w:pPr>
              <w:bidi/>
              <w:jc w:val="center"/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سنة</w:t>
            </w:r>
            <w:proofErr w:type="gramEnd"/>
            <w:r w:rsidRPr="00E1595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ثالثة </w:t>
            </w:r>
            <w:r w:rsidRPr="00C03984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</w:t>
            </w:r>
            <w:r w:rsidR="001E5239" w:rsidRPr="00C03984">
              <w:rPr>
                <w:rFonts w:ascii="ae_Granada" w:hAnsi="ae_Granada" w:cs="ae_Granada" w:hint="cs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أ</w:t>
            </w:r>
            <w:r w:rsidRPr="00C03984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</w:t>
            </w:r>
          </w:p>
        </w:tc>
        <w:tc>
          <w:tcPr>
            <w:tcW w:w="2552" w:type="dxa"/>
            <w:vAlign w:val="center"/>
          </w:tcPr>
          <w:p w:rsidR="00142949" w:rsidRPr="00E15951" w:rsidRDefault="00142949" w:rsidP="001E5239">
            <w:pPr>
              <w:bidi/>
              <w:jc w:val="center"/>
              <w:rPr>
                <w:rFonts w:ascii="ae_Granada" w:hAnsi="ae_Granada" w:cs="DecoType Thuluth"/>
                <w:color w:val="984806" w:themeColor="accent6" w:themeShade="8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="001E5239"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1E5239"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142949" w:rsidRPr="00693363" w:rsidTr="006F50E6">
        <w:trPr>
          <w:trHeight w:val="491"/>
        </w:trPr>
        <w:tc>
          <w:tcPr>
            <w:tcW w:w="3260" w:type="dxa"/>
            <w:gridSpan w:val="2"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ascii="ae_Granada" w:hAnsi="ae_Granada" w:cs="ae_Granada" w:hint="cs"/>
                <w:color w:val="0070C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تعلّم منهجي</w:t>
            </w:r>
          </w:p>
        </w:tc>
        <w:tc>
          <w:tcPr>
            <w:tcW w:w="7797" w:type="dxa"/>
            <w:vMerge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2" w:type="dxa"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rFonts w:ascii="ae_Granada" w:hAnsi="ae_Granada" w:cs="AdvertisingMedium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ascii="ae_Granada" w:hAnsi="ae_Granada" w:cs="ae_Granada"/>
                <w:color w:val="984806" w:themeColor="accent6" w:themeShade="8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سنة أولى </w:t>
            </w:r>
            <w:r w:rsidRPr="00C03984">
              <w:rPr>
                <w:rFonts w:ascii="ae_Granada" w:hAnsi="ae_Granada" w:cs="ae_Granada"/>
                <w:color w:val="7030A0"/>
                <w:sz w:val="30"/>
                <w:szCs w:val="30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"ب"</w:t>
            </w:r>
          </w:p>
        </w:tc>
        <w:tc>
          <w:tcPr>
            <w:tcW w:w="2552" w:type="dxa"/>
            <w:vAlign w:val="center"/>
          </w:tcPr>
          <w:p w:rsidR="00142949" w:rsidRPr="00E15951" w:rsidRDefault="00142949" w:rsidP="00142949">
            <w:pPr>
              <w:bidi/>
              <w:jc w:val="center"/>
              <w:rPr>
                <w:rFonts w:ascii="ae_Granada" w:hAnsi="ae_Granada" w:cs="DecoType Thuluth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من السّاعة </w:t>
            </w:r>
            <w:r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  <w:r w:rsidRPr="00E15951">
              <w:rPr>
                <w:rFonts w:cs="DecoType Thuluth" w:hint="cs"/>
                <w:color w:val="0070C0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إلى السّاعة </w:t>
            </w:r>
            <w:r w:rsidRPr="00E15951">
              <w:rPr>
                <w:rFonts w:ascii="Olde English" w:hAnsi="Olde English" w:cs="DecoType Thuluth" w:hint="cs"/>
                <w:color w:val="5F497A" w:themeColor="accent4" w:themeShade="BF"/>
                <w:sz w:val="26"/>
                <w:szCs w:val="26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</w:t>
            </w:r>
          </w:p>
        </w:tc>
      </w:tr>
    </w:tbl>
    <w:p w:rsidR="00142949" w:rsidRPr="00E15951" w:rsidRDefault="00142949" w:rsidP="00142949">
      <w:pPr>
        <w:bidi/>
        <w:rPr>
          <w:sz w:val="2"/>
          <w:szCs w:val="2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bidiVisual/>
        <w:tblW w:w="15456" w:type="dxa"/>
        <w:tblInd w:w="219" w:type="dxa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double" w:sz="6" w:space="0" w:color="000000" w:themeColor="text1"/>
          <w:insideV w:val="double" w:sz="6" w:space="0" w:color="000000" w:themeColor="text1"/>
        </w:tblBorders>
        <w:tblLook w:val="04A0" w:firstRow="1" w:lastRow="0" w:firstColumn="1" w:lastColumn="0" w:noHBand="0" w:noVBand="1"/>
      </w:tblPr>
      <w:tblGrid>
        <w:gridCol w:w="1036"/>
        <w:gridCol w:w="1372"/>
        <w:gridCol w:w="3120"/>
        <w:gridCol w:w="3686"/>
        <w:gridCol w:w="1984"/>
        <w:gridCol w:w="4258"/>
      </w:tblGrid>
      <w:tr w:rsidR="000666DF" w:rsidRPr="00693363" w:rsidTr="00890E5D">
        <w:tc>
          <w:tcPr>
            <w:tcW w:w="1036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المجال</w:t>
            </w:r>
          </w:p>
        </w:tc>
        <w:tc>
          <w:tcPr>
            <w:tcW w:w="1372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النّشاط</w:t>
            </w:r>
          </w:p>
        </w:tc>
        <w:tc>
          <w:tcPr>
            <w:tcW w:w="3120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مكوّن</w:t>
            </w:r>
            <w:proofErr w:type="gramEnd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الكفاية</w:t>
            </w:r>
          </w:p>
        </w:tc>
        <w:tc>
          <w:tcPr>
            <w:tcW w:w="3686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الهدف</w:t>
            </w:r>
            <w:proofErr w:type="gramEnd"/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المميّز</w:t>
            </w:r>
          </w:p>
        </w:tc>
        <w:tc>
          <w:tcPr>
            <w:tcW w:w="1984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F11F6E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المحتوى</w:t>
            </w:r>
          </w:p>
        </w:tc>
        <w:tc>
          <w:tcPr>
            <w:tcW w:w="4258" w:type="dxa"/>
            <w:tcBorders>
              <w:bottom w:val="double" w:sz="6" w:space="0" w:color="000000" w:themeColor="text1"/>
            </w:tcBorders>
            <w:shd w:val="clear" w:color="auto" w:fill="FDE9D9" w:themeFill="accent6" w:themeFillTint="33"/>
            <w:vAlign w:val="center"/>
          </w:tcPr>
          <w:p w:rsidR="00061735" w:rsidRPr="00E15951" w:rsidRDefault="00061735" w:rsidP="0067475C">
            <w:pPr>
              <w:bidi/>
              <w:jc w:val="center"/>
              <w:rPr>
                <w:rFonts w:cs="AGA Cordoba Regular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951">
              <w:rPr>
                <w:rFonts w:cs="AGA Cordoba Regular" w:hint="cs"/>
                <w:color w:val="984806" w:themeColor="accent6" w:themeShade="80"/>
                <w:sz w:val="24"/>
                <w:szCs w:val="24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هدف الحصّة</w:t>
            </w:r>
          </w:p>
        </w:tc>
      </w:tr>
      <w:tr w:rsidR="00890E5D" w:rsidRPr="00693363" w:rsidTr="00890E5D">
        <w:trPr>
          <w:trHeight w:val="558"/>
        </w:trPr>
        <w:tc>
          <w:tcPr>
            <w:tcW w:w="1036" w:type="dxa"/>
            <w:vMerge w:val="restart"/>
            <w:textDirection w:val="btLr"/>
            <w:vAlign w:val="center"/>
          </w:tcPr>
          <w:p w:rsidR="00890E5D" w:rsidRPr="00890E5D" w:rsidRDefault="00890E5D" w:rsidP="00C4255F">
            <w:pPr>
              <w:bidi/>
              <w:spacing w:line="168" w:lineRule="auto"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890E5D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العلوم</w:t>
            </w:r>
            <w:proofErr w:type="gramEnd"/>
            <w:r w:rsidRPr="00890E5D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التكنولوجيا</w:t>
            </w:r>
          </w:p>
        </w:tc>
        <w:tc>
          <w:tcPr>
            <w:tcW w:w="1372" w:type="dxa"/>
            <w:tcBorders>
              <w:bottom w:val="thinThickSmallGap" w:sz="12" w:space="0" w:color="auto"/>
            </w:tcBorders>
            <w:vAlign w:val="center"/>
          </w:tcPr>
          <w:p w:rsidR="00890E5D" w:rsidRPr="00C4255F" w:rsidRDefault="00890E5D" w:rsidP="00C4255F">
            <w:pPr>
              <w:bidi/>
              <w:spacing w:line="168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C4255F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علم الأحياء</w:t>
            </w:r>
          </w:p>
          <w:p w:rsidR="00890E5D" w:rsidRPr="00C4255F" w:rsidRDefault="00890E5D" w:rsidP="00C4255F">
            <w:pPr>
              <w:bidi/>
              <w:spacing w:line="168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C4255F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60 دق</w:t>
            </w:r>
          </w:p>
        </w:tc>
        <w:tc>
          <w:tcPr>
            <w:tcW w:w="3120" w:type="dxa"/>
            <w:tcBorders>
              <w:bottom w:val="thinThickSmallGap" w:sz="12" w:space="0" w:color="auto"/>
            </w:tcBorders>
            <w:vAlign w:val="center"/>
          </w:tcPr>
          <w:p w:rsidR="00890E5D" w:rsidRPr="00890E5D" w:rsidRDefault="00890E5D" w:rsidP="00C4255F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حل وضعيات مشكل دالة </w:t>
            </w:r>
            <w:proofErr w:type="spell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بانجاز</w:t>
            </w:r>
            <w:proofErr w:type="spell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بحوث و مشاريع تتّصل بالوظائف الحيوية للكائنات الحية</w:t>
            </w:r>
            <w:r w:rsidRPr="00890E5D">
              <w:rPr>
                <w:rFonts w:cs="DecoType Naskh Variants"/>
                <w:color w:val="0F243E" w:themeColor="text2" w:themeShade="8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علاقتها بالمحيط</w:t>
            </w:r>
          </w:p>
        </w:tc>
        <w:tc>
          <w:tcPr>
            <w:tcW w:w="3686" w:type="dxa"/>
            <w:tcBorders>
              <w:bottom w:val="thinThickSmallGap" w:sz="12" w:space="0" w:color="auto"/>
            </w:tcBorders>
            <w:vAlign w:val="center"/>
          </w:tcPr>
          <w:p w:rsidR="00890E5D" w:rsidRPr="00890E5D" w:rsidRDefault="00890E5D" w:rsidP="00C4255F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تبيّن </w:t>
            </w: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كيفية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التنفّس</w:t>
            </w:r>
          </w:p>
        </w:tc>
        <w:tc>
          <w:tcPr>
            <w:tcW w:w="1984" w:type="dxa"/>
            <w:tcBorders>
              <w:bottom w:val="thinThickSmallGap" w:sz="12" w:space="0" w:color="auto"/>
            </w:tcBorders>
            <w:vAlign w:val="center"/>
          </w:tcPr>
          <w:p w:rsidR="00890E5D" w:rsidRPr="00890E5D" w:rsidRDefault="00890E5D" w:rsidP="00C4255F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ascii="Traditional Arabic" w:hAnsi="Traditional Arabic"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القواعد الصحيّة للتنفّس</w:t>
            </w:r>
          </w:p>
        </w:tc>
        <w:tc>
          <w:tcPr>
            <w:tcW w:w="4258" w:type="dxa"/>
            <w:tcBorders>
              <w:bottom w:val="thinThickSmallGap" w:sz="12" w:space="0" w:color="auto"/>
            </w:tcBorders>
            <w:vAlign w:val="center"/>
          </w:tcPr>
          <w:p w:rsidR="00890E5D" w:rsidRPr="00890E5D" w:rsidRDefault="00890E5D" w:rsidP="00F42CE6">
            <w:pPr>
              <w:bidi/>
              <w:spacing w:line="168" w:lineRule="auto"/>
              <w:contextualSpacing/>
              <w:jc w:val="center"/>
              <w:rPr>
                <w:rFonts w:ascii="Traditional Arabic" w:hAnsi="Traditional Arabic"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ascii="Traditional Arabic" w:hAnsi="Traditional Arabic"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يتعرّف المتعلّم القواعد الصحيّة للتنفّس</w:t>
            </w:r>
          </w:p>
          <w:p w:rsidR="00890E5D" w:rsidRPr="00890E5D" w:rsidRDefault="00890E5D" w:rsidP="0020708B">
            <w:pPr>
              <w:bidi/>
              <w:spacing w:line="168" w:lineRule="auto"/>
              <w:contextualSpacing/>
              <w:jc w:val="center"/>
              <w:rPr>
                <w:rFonts w:ascii="Traditional Arabic" w:hAnsi="Traditional Arabic"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ascii="Traditional Arabic" w:hAnsi="Traditional Arabic"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و </w:t>
            </w:r>
            <w:proofErr w:type="gramStart"/>
            <w:r w:rsidRPr="00890E5D">
              <w:rPr>
                <w:rFonts w:ascii="Traditional Arabic" w:hAnsi="Traditional Arabic"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يستنتج  أهميّة</w:t>
            </w:r>
            <w:proofErr w:type="gramEnd"/>
            <w:r w:rsidRPr="00890E5D">
              <w:rPr>
                <w:rFonts w:ascii="Traditional Arabic" w:hAnsi="Traditional Arabic"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تجديد الهواء</w:t>
            </w:r>
          </w:p>
        </w:tc>
      </w:tr>
      <w:tr w:rsidR="00890E5D" w:rsidRPr="00693363" w:rsidTr="00890E5D">
        <w:trPr>
          <w:trHeight w:val="558"/>
        </w:trPr>
        <w:tc>
          <w:tcPr>
            <w:tcW w:w="1036" w:type="dxa"/>
            <w:vMerge/>
            <w:tcBorders>
              <w:bottom w:val="thinThickSmallGap" w:sz="12" w:space="0" w:color="auto"/>
            </w:tcBorders>
            <w:textDirection w:val="btLr"/>
            <w:vAlign w:val="center"/>
          </w:tcPr>
          <w:p w:rsidR="00890E5D" w:rsidRPr="00890E5D" w:rsidRDefault="00890E5D" w:rsidP="00C4255F">
            <w:pPr>
              <w:bidi/>
              <w:spacing w:line="168" w:lineRule="auto"/>
              <w:ind w:left="113" w:right="113"/>
              <w:jc w:val="center"/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2" w:type="dxa"/>
            <w:tcBorders>
              <w:bottom w:val="thinThickSmallGap" w:sz="12" w:space="0" w:color="auto"/>
            </w:tcBorders>
            <w:vAlign w:val="center"/>
          </w:tcPr>
          <w:p w:rsidR="00890E5D" w:rsidRPr="00C4255F" w:rsidRDefault="00890E5D" w:rsidP="00890E5D">
            <w:pPr>
              <w:bidi/>
              <w:spacing w:line="168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C4255F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890E5D" w:rsidRPr="00C4255F" w:rsidRDefault="00890E5D" w:rsidP="00890E5D">
            <w:pPr>
              <w:bidi/>
              <w:spacing w:line="168" w:lineRule="auto"/>
              <w:contextualSpacing/>
              <w:jc w:val="center"/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C4255F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120" w:type="dxa"/>
            <w:tcBorders>
              <w:bottom w:val="thinThickSmallGap" w:sz="12" w:space="0" w:color="auto"/>
            </w:tcBorders>
            <w:vAlign w:val="center"/>
          </w:tcPr>
          <w:p w:rsidR="00890E5D" w:rsidRPr="00890E5D" w:rsidRDefault="00890E5D" w:rsidP="00890E5D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890E5D" w:rsidRPr="00890E5D" w:rsidRDefault="00890E5D" w:rsidP="00890E5D">
            <w:pPr>
              <w:bidi/>
              <w:spacing w:line="168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بتوظيف العمليات على الأعداد</w:t>
            </w:r>
          </w:p>
        </w:tc>
        <w:tc>
          <w:tcPr>
            <w:tcW w:w="3686" w:type="dxa"/>
            <w:tcBorders>
              <w:bottom w:val="thinThickSmallGap" w:sz="12" w:space="0" w:color="auto"/>
            </w:tcBorders>
            <w:vAlign w:val="center"/>
          </w:tcPr>
          <w:p w:rsidR="00890E5D" w:rsidRDefault="00890E5D" w:rsidP="00890E5D">
            <w:pPr>
              <w:bidi/>
              <w:spacing w:line="168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التصّرف في الأعداد </w:t>
            </w: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0 إلى 19 كتابة</w:t>
            </w:r>
          </w:p>
          <w:p w:rsidR="00890E5D" w:rsidRDefault="00890E5D" w:rsidP="00890E5D">
            <w:pPr>
              <w:bidi/>
              <w:spacing w:line="168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</w:t>
            </w: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قراءة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تمثيلا و مقارنة و ترتيبا</w:t>
            </w:r>
          </w:p>
          <w:p w:rsidR="00890E5D" w:rsidRPr="00890E5D" w:rsidRDefault="00890E5D" w:rsidP="00890E5D">
            <w:pPr>
              <w:bidi/>
              <w:spacing w:line="168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تفكيكا و تركيبا</w:t>
            </w:r>
          </w:p>
        </w:tc>
        <w:tc>
          <w:tcPr>
            <w:tcW w:w="1984" w:type="dxa"/>
            <w:tcBorders>
              <w:bottom w:val="thinThickSmallGap" w:sz="12" w:space="0" w:color="auto"/>
            </w:tcBorders>
            <w:vAlign w:val="center"/>
          </w:tcPr>
          <w:p w:rsidR="00890E5D" w:rsidRPr="00890E5D" w:rsidRDefault="00890E5D" w:rsidP="00890E5D">
            <w:pPr>
              <w:bidi/>
              <w:spacing w:line="168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الأعداد من 0 إلى </w:t>
            </w: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19 :</w:t>
            </w:r>
            <w:proofErr w:type="gramEnd"/>
          </w:p>
          <w:p w:rsidR="00890E5D" w:rsidRPr="00890E5D" w:rsidRDefault="00890E5D" w:rsidP="00890E5D">
            <w:pPr>
              <w:bidi/>
              <w:spacing w:line="168" w:lineRule="auto"/>
              <w:contextualSpacing/>
              <w:jc w:val="center"/>
              <w:rPr>
                <w:rFonts w:ascii="Traditional Arabic" w:hAnsi="Traditional Arabic"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قراءة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/ كتابة / تمثيلا</w:t>
            </w:r>
          </w:p>
        </w:tc>
        <w:tc>
          <w:tcPr>
            <w:tcW w:w="4258" w:type="dxa"/>
            <w:tcBorders>
              <w:bottom w:val="thinThickSmallGap" w:sz="12" w:space="0" w:color="auto"/>
            </w:tcBorders>
            <w:vAlign w:val="center"/>
          </w:tcPr>
          <w:p w:rsidR="00890E5D" w:rsidRPr="00890E5D" w:rsidRDefault="00890E5D" w:rsidP="00890E5D">
            <w:pPr>
              <w:bidi/>
              <w:spacing w:line="168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يتصرّف المتعلّم في الأعداد </w:t>
            </w: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من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0 إلى 19 </w:t>
            </w:r>
          </w:p>
          <w:p w:rsidR="00890E5D" w:rsidRPr="00890E5D" w:rsidRDefault="00890E5D" w:rsidP="00890E5D">
            <w:pPr>
              <w:bidi/>
              <w:spacing w:line="168" w:lineRule="auto"/>
              <w:contextualSpacing/>
              <w:jc w:val="center"/>
              <w:rPr>
                <w:rFonts w:ascii="Traditional Arabic" w:hAnsi="Traditional Arabic"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و </w:t>
            </w: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ذلك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بكتابتها و تمثيلها و قراءتها</w:t>
            </w:r>
          </w:p>
        </w:tc>
      </w:tr>
      <w:tr w:rsidR="00704923" w:rsidRPr="00693363" w:rsidTr="00890E5D">
        <w:trPr>
          <w:trHeight w:val="388"/>
        </w:trPr>
        <w:tc>
          <w:tcPr>
            <w:tcW w:w="1036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704923" w:rsidRPr="00890E5D" w:rsidRDefault="00704923" w:rsidP="00704923">
            <w:pPr>
              <w:bidi/>
              <w:spacing w:line="168" w:lineRule="auto"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890E5D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اللغة</w:t>
            </w:r>
            <w:proofErr w:type="gramEnd"/>
            <w:r w:rsidRPr="00890E5D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العربية</w:t>
            </w:r>
          </w:p>
        </w:tc>
        <w:tc>
          <w:tcPr>
            <w:tcW w:w="1372" w:type="dxa"/>
            <w:tcBorders>
              <w:top w:val="thinThickSmallGap" w:sz="12" w:space="0" w:color="auto"/>
            </w:tcBorders>
            <w:vAlign w:val="center"/>
          </w:tcPr>
          <w:p w:rsidR="00704923" w:rsidRPr="00C4255F" w:rsidRDefault="00704923" w:rsidP="00C4255F">
            <w:pPr>
              <w:bidi/>
              <w:spacing w:line="168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C4255F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تواصل شفوي </w:t>
            </w:r>
            <w:r w:rsidRPr="00C4255F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25</w:t>
            </w:r>
            <w:r w:rsidRPr="00C4255F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C4255F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دق</w:t>
            </w:r>
            <w:proofErr w:type="gramEnd"/>
          </w:p>
        </w:tc>
        <w:tc>
          <w:tcPr>
            <w:tcW w:w="3120" w:type="dxa"/>
            <w:tcBorders>
              <w:top w:val="thinThickSmallGap" w:sz="12" w:space="0" w:color="auto"/>
            </w:tcBorders>
            <w:vAlign w:val="center"/>
          </w:tcPr>
          <w:p w:rsidR="00704923" w:rsidRPr="00890E5D" w:rsidRDefault="00704923" w:rsidP="00C4255F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ينتج  خطابا</w:t>
            </w:r>
          </w:p>
        </w:tc>
        <w:tc>
          <w:tcPr>
            <w:tcW w:w="3686" w:type="dxa"/>
            <w:tcBorders>
              <w:top w:val="thinThickSmallGap" w:sz="12" w:space="0" w:color="auto"/>
            </w:tcBorders>
            <w:vAlign w:val="center"/>
          </w:tcPr>
          <w:p w:rsidR="00704923" w:rsidRPr="00890E5D" w:rsidRDefault="00704923" w:rsidP="00C4255F">
            <w:pPr>
              <w:bidi/>
              <w:spacing w:line="168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يعبّر عن موقفه الوجداني </w:t>
            </w: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إزاء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خطاب الأحداث </w:t>
            </w:r>
          </w:p>
          <w:p w:rsidR="00704923" w:rsidRPr="00890E5D" w:rsidRDefault="00704923" w:rsidP="00532EFF">
            <w:pPr>
              <w:bidi/>
              <w:spacing w:line="168" w:lineRule="auto"/>
              <w:contextualSpacing/>
              <w:jc w:val="center"/>
              <w:rPr>
                <w:rFonts w:cs="DecoType Naskh Variants"/>
                <w:vanish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و الأشياء </w:t>
            </w: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متعجّبا</w:t>
            </w:r>
            <w:proofErr w:type="gramEnd"/>
          </w:p>
        </w:tc>
        <w:tc>
          <w:tcPr>
            <w:tcW w:w="1984" w:type="dxa"/>
            <w:tcBorders>
              <w:top w:val="thinThickSmallGap" w:sz="12" w:space="0" w:color="auto"/>
            </w:tcBorders>
            <w:vAlign w:val="center"/>
          </w:tcPr>
          <w:p w:rsidR="00704923" w:rsidRPr="00890E5D" w:rsidRDefault="00704923" w:rsidP="00C4255F">
            <w:pPr>
              <w:bidi/>
              <w:spacing w:line="168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أفعال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التّعجّب:</w:t>
            </w:r>
          </w:p>
          <w:p w:rsidR="00704923" w:rsidRPr="00890E5D" w:rsidRDefault="00704923" w:rsidP="0020708B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ما + أفعل</w:t>
            </w:r>
          </w:p>
        </w:tc>
        <w:tc>
          <w:tcPr>
            <w:tcW w:w="4258" w:type="dxa"/>
            <w:tcBorders>
              <w:top w:val="thinThickSmallGap" w:sz="12" w:space="0" w:color="auto"/>
            </w:tcBorders>
            <w:vAlign w:val="center"/>
          </w:tcPr>
          <w:p w:rsidR="00704923" w:rsidRPr="00890E5D" w:rsidRDefault="00704923" w:rsidP="00890E5D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يتواصل المتعلّم شفويا معبّرا عن موقفه الوجداني إزاء الأحداث و الأشياء </w:t>
            </w: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متعجّبا  مستعملا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أفعال التعجّب</w:t>
            </w:r>
          </w:p>
        </w:tc>
      </w:tr>
      <w:tr w:rsidR="00704923" w:rsidRPr="00693363" w:rsidTr="00890E5D">
        <w:trPr>
          <w:trHeight w:val="1070"/>
        </w:trPr>
        <w:tc>
          <w:tcPr>
            <w:tcW w:w="1036" w:type="dxa"/>
            <w:vMerge/>
            <w:textDirection w:val="btLr"/>
            <w:vAlign w:val="center"/>
          </w:tcPr>
          <w:p w:rsidR="00704923" w:rsidRPr="00890E5D" w:rsidRDefault="00704923" w:rsidP="00C4255F">
            <w:pPr>
              <w:bidi/>
              <w:spacing w:line="168" w:lineRule="auto"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704923" w:rsidRPr="00C4255F" w:rsidRDefault="00704923" w:rsidP="00C4255F">
            <w:pPr>
              <w:bidi/>
              <w:spacing w:line="168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4255F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قراءة</w:t>
            </w:r>
            <w:proofErr w:type="gramEnd"/>
            <w:r w:rsidRPr="00C4255F"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4255F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+ </w:t>
            </w:r>
            <w:r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إملاء</w:t>
            </w:r>
          </w:p>
          <w:p w:rsidR="00704923" w:rsidRPr="00C4255F" w:rsidRDefault="00704923" w:rsidP="00C4255F">
            <w:pPr>
              <w:bidi/>
              <w:spacing w:line="168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C4255F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55</w:t>
            </w:r>
            <w:r w:rsidRPr="00C4255F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20" w:type="dxa"/>
            <w:vAlign w:val="center"/>
          </w:tcPr>
          <w:p w:rsidR="00704923" w:rsidRPr="00890E5D" w:rsidRDefault="00704923" w:rsidP="00C4255F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يتصرّف في النص </w:t>
            </w: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تصرفا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يدلّ على الفهم</w:t>
            </w:r>
          </w:p>
          <w:p w:rsidR="00890E5D" w:rsidRDefault="00704923" w:rsidP="00C4255F">
            <w:pPr>
              <w:bidi/>
              <w:spacing w:line="168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يحلّل البنية السرّدية إلى مكوّناتها</w:t>
            </w:r>
          </w:p>
          <w:p w:rsidR="00704923" w:rsidRPr="00890E5D" w:rsidRDefault="00704923" w:rsidP="00890E5D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يتبيّن دلالات كلّ منها</w:t>
            </w:r>
          </w:p>
        </w:tc>
        <w:tc>
          <w:tcPr>
            <w:tcW w:w="3686" w:type="dxa"/>
            <w:vAlign w:val="center"/>
          </w:tcPr>
          <w:p w:rsidR="00704923" w:rsidRPr="00890E5D" w:rsidRDefault="00704923" w:rsidP="00532EFF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يقرأ الجملة قراءة مسترسلة منغمة باعتبار </w:t>
            </w: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علامات  التنقيط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يحدّد أحداث النصّ و شخصيّاته و الأزمنة  و الأمكنة</w:t>
            </w:r>
          </w:p>
        </w:tc>
        <w:tc>
          <w:tcPr>
            <w:tcW w:w="1984" w:type="dxa"/>
            <w:vAlign w:val="center"/>
          </w:tcPr>
          <w:p w:rsidR="00704923" w:rsidRPr="00890E5D" w:rsidRDefault="00704923" w:rsidP="00C4255F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نصّ :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"دجاجة  حمراء"</w:t>
            </w:r>
          </w:p>
          <w:p w:rsidR="00704923" w:rsidRPr="00890E5D" w:rsidRDefault="00704923" w:rsidP="0020708B">
            <w:pPr>
              <w:bidi/>
              <w:spacing w:line="168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حرف " آ " </w:t>
            </w:r>
          </w:p>
          <w:p w:rsidR="00704923" w:rsidRPr="00890E5D" w:rsidRDefault="00704923" w:rsidP="0020708B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مرحلة  التّركيب</w:t>
            </w:r>
          </w:p>
        </w:tc>
        <w:tc>
          <w:tcPr>
            <w:tcW w:w="4258" w:type="dxa"/>
            <w:vAlign w:val="center"/>
          </w:tcPr>
          <w:p w:rsidR="00890E5D" w:rsidRDefault="00704923" w:rsidP="00C4255F">
            <w:pPr>
              <w:bidi/>
              <w:spacing w:line="168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يركّب المتعلّم مفردات تحتوي </w:t>
            </w: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على  حرف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" آ " يكمل بها نصّا </w:t>
            </w:r>
            <w:proofErr w:type="spell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يقرؤه</w:t>
            </w:r>
            <w:proofErr w:type="spell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قراءة مسترسلة و منغّمة </w:t>
            </w:r>
          </w:p>
          <w:p w:rsidR="00704923" w:rsidRPr="00890E5D" w:rsidRDefault="00704923" w:rsidP="00890E5D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و يجيب عن سؤال </w:t>
            </w: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يحدّد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الإطار الزّماني و المكاني للنصّ</w:t>
            </w:r>
          </w:p>
        </w:tc>
      </w:tr>
      <w:tr w:rsidR="00704923" w:rsidRPr="00693363" w:rsidTr="00890E5D">
        <w:trPr>
          <w:trHeight w:val="282"/>
        </w:trPr>
        <w:tc>
          <w:tcPr>
            <w:tcW w:w="1036" w:type="dxa"/>
            <w:vMerge/>
            <w:textDirection w:val="btLr"/>
            <w:vAlign w:val="center"/>
          </w:tcPr>
          <w:p w:rsidR="00704923" w:rsidRPr="00890E5D" w:rsidRDefault="00704923" w:rsidP="00C4255F">
            <w:pPr>
              <w:bidi/>
              <w:spacing w:line="168" w:lineRule="auto"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2" w:type="dxa"/>
            <w:vMerge/>
            <w:vAlign w:val="center"/>
          </w:tcPr>
          <w:p w:rsidR="00704923" w:rsidRPr="00C4255F" w:rsidRDefault="00704923" w:rsidP="00C4255F">
            <w:pPr>
              <w:bidi/>
              <w:spacing w:line="168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20" w:type="dxa"/>
            <w:vAlign w:val="center"/>
          </w:tcPr>
          <w:p w:rsidR="00704923" w:rsidRPr="00890E5D" w:rsidRDefault="00704923" w:rsidP="00C4255F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توظيف مهارات وضوح الكتابة للتّواصل</w:t>
            </w:r>
          </w:p>
        </w:tc>
        <w:tc>
          <w:tcPr>
            <w:tcW w:w="3686" w:type="dxa"/>
            <w:vAlign w:val="center"/>
          </w:tcPr>
          <w:p w:rsidR="00704923" w:rsidRPr="00890E5D" w:rsidRDefault="00704923" w:rsidP="00532EFF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يكتب ما يملى </w:t>
            </w: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عليه  من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مفردات و جمل قصيرة</w:t>
            </w:r>
          </w:p>
        </w:tc>
        <w:tc>
          <w:tcPr>
            <w:tcW w:w="1984" w:type="dxa"/>
            <w:vAlign w:val="center"/>
          </w:tcPr>
          <w:p w:rsidR="00704923" w:rsidRPr="00890E5D" w:rsidRDefault="00704923" w:rsidP="00532EFF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مقاطع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/ جملة</w:t>
            </w:r>
          </w:p>
        </w:tc>
        <w:tc>
          <w:tcPr>
            <w:tcW w:w="4258" w:type="dxa"/>
            <w:vAlign w:val="center"/>
          </w:tcPr>
          <w:p w:rsidR="00704923" w:rsidRPr="00890E5D" w:rsidRDefault="00704923" w:rsidP="00532EFF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يكتب المتعلم </w:t>
            </w: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الجملة  التي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تملى عليه  على كرّاسه</w:t>
            </w:r>
          </w:p>
        </w:tc>
      </w:tr>
      <w:tr w:rsidR="00704923" w:rsidRPr="00693363" w:rsidTr="00890E5D">
        <w:trPr>
          <w:trHeight w:val="616"/>
        </w:trPr>
        <w:tc>
          <w:tcPr>
            <w:tcW w:w="1036" w:type="dxa"/>
            <w:vMerge/>
            <w:textDirection w:val="btLr"/>
            <w:vAlign w:val="center"/>
          </w:tcPr>
          <w:p w:rsidR="00704923" w:rsidRPr="00890E5D" w:rsidRDefault="00704923" w:rsidP="00C4255F">
            <w:pPr>
              <w:bidi/>
              <w:spacing w:line="168" w:lineRule="auto"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2" w:type="dxa"/>
            <w:vAlign w:val="center"/>
          </w:tcPr>
          <w:p w:rsidR="00704923" w:rsidRPr="00C4255F" w:rsidRDefault="00704923" w:rsidP="00704923">
            <w:pPr>
              <w:bidi/>
              <w:spacing w:line="168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C4255F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إنتاج</w:t>
            </w:r>
            <w:proofErr w:type="gramEnd"/>
            <w:r w:rsidRPr="00C4255F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كتابي</w:t>
            </w:r>
          </w:p>
          <w:p w:rsidR="00704923" w:rsidRPr="00C4255F" w:rsidRDefault="00704923" w:rsidP="00704923">
            <w:pPr>
              <w:bidi/>
              <w:spacing w:line="168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C4255F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25</w:t>
            </w:r>
            <w:r w:rsidRPr="00C4255F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20" w:type="dxa"/>
            <w:vAlign w:val="center"/>
          </w:tcPr>
          <w:p w:rsidR="00704923" w:rsidRPr="00890E5D" w:rsidRDefault="00704923" w:rsidP="00C4255F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ينتج </w:t>
            </w: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نصّا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سرديا</w:t>
            </w:r>
            <w:proofErr w:type="spellEnd"/>
          </w:p>
        </w:tc>
        <w:tc>
          <w:tcPr>
            <w:tcW w:w="3686" w:type="dxa"/>
            <w:vAlign w:val="center"/>
          </w:tcPr>
          <w:p w:rsidR="00704923" w:rsidRPr="00890E5D" w:rsidRDefault="00704923" w:rsidP="00C4255F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ينتج نصّا </w:t>
            </w:r>
            <w:proofErr w:type="spell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سرديّا</w:t>
            </w:r>
            <w:proofErr w:type="spell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 </w:t>
            </w:r>
            <w:proofErr w:type="spell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إنطلاقا</w:t>
            </w:r>
            <w:proofErr w:type="spell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من أحداث مقدّمة له</w:t>
            </w:r>
          </w:p>
        </w:tc>
        <w:tc>
          <w:tcPr>
            <w:tcW w:w="1984" w:type="dxa"/>
            <w:vAlign w:val="center"/>
          </w:tcPr>
          <w:p w:rsidR="00704923" w:rsidRPr="00890E5D" w:rsidRDefault="00704923" w:rsidP="00704923">
            <w:pPr>
              <w:bidi/>
              <w:spacing w:line="168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أحداث تأتلف في نصّ</w:t>
            </w:r>
          </w:p>
          <w:p w:rsidR="00704923" w:rsidRPr="00890E5D" w:rsidRDefault="00704923" w:rsidP="00704923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أدوات </w:t>
            </w: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الرّبط :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/ ف / ثمّ</w:t>
            </w:r>
          </w:p>
        </w:tc>
        <w:tc>
          <w:tcPr>
            <w:tcW w:w="4258" w:type="dxa"/>
            <w:vAlign w:val="center"/>
          </w:tcPr>
          <w:p w:rsidR="00704923" w:rsidRPr="00890E5D" w:rsidRDefault="00704923" w:rsidP="00704923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ينتج المتعلّم نصّا </w:t>
            </w:r>
            <w:proofErr w:type="spell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سرديّا</w:t>
            </w:r>
            <w:proofErr w:type="spell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قصيرا </w:t>
            </w:r>
            <w:proofErr w:type="spell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إنطلاقا</w:t>
            </w:r>
            <w:proofErr w:type="spell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من أحداث مقدّمة يرتّبها و يربط بينها  مستعملا أدوات الرّبط  و </w:t>
            </w:r>
            <w:r w:rsidRPr="00890E5D">
              <w:rPr>
                <w:rFonts w:cs="Times New Roman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, </w:t>
            </w: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ف </w:t>
            </w:r>
            <w:r w:rsidRPr="00890E5D">
              <w:rPr>
                <w:rFonts w:cs="Times New Roman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, </w:t>
            </w: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ثمّ</w:t>
            </w:r>
          </w:p>
        </w:tc>
      </w:tr>
      <w:tr w:rsidR="00890E5D" w:rsidRPr="00693363" w:rsidTr="00890E5D">
        <w:trPr>
          <w:trHeight w:val="588"/>
        </w:trPr>
        <w:tc>
          <w:tcPr>
            <w:tcW w:w="1036" w:type="dxa"/>
            <w:vMerge w:val="restart"/>
            <w:textDirection w:val="btLr"/>
            <w:vAlign w:val="center"/>
          </w:tcPr>
          <w:p w:rsidR="00890E5D" w:rsidRPr="00890E5D" w:rsidRDefault="00890E5D" w:rsidP="00890E5D">
            <w:pPr>
              <w:bidi/>
              <w:spacing w:line="168" w:lineRule="auto"/>
              <w:ind w:left="113" w:right="113"/>
              <w:jc w:val="center"/>
              <w:rPr>
                <w:rFonts w:cs="Diwani Letter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890E5D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العلوم</w:t>
            </w:r>
            <w:proofErr w:type="gramEnd"/>
            <w:r w:rsidRPr="00890E5D">
              <w:rPr>
                <w:rFonts w:cs="Diwani Letter" w:hint="cs"/>
                <w:color w:val="00B050"/>
                <w:sz w:val="32"/>
                <w:szCs w:val="32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و التكنولوجيا</w:t>
            </w:r>
          </w:p>
        </w:tc>
        <w:tc>
          <w:tcPr>
            <w:tcW w:w="1372" w:type="dxa"/>
            <w:vAlign w:val="center"/>
          </w:tcPr>
          <w:p w:rsidR="00890E5D" w:rsidRPr="00C4255F" w:rsidRDefault="00890E5D" w:rsidP="00C4255F">
            <w:pPr>
              <w:bidi/>
              <w:spacing w:line="168" w:lineRule="auto"/>
              <w:contextualSpacing/>
              <w:jc w:val="center"/>
              <w:rPr>
                <w:rFonts w:cs="DecoType Thuluth"/>
                <w:color w:val="FF0000"/>
                <w:sz w:val="28"/>
                <w:szCs w:val="28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C4255F">
              <w:rPr>
                <w:rFonts w:cs="DecoType Thuluth" w:hint="cs"/>
                <w:color w:val="FF000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رياضيات</w:t>
            </w:r>
          </w:p>
          <w:p w:rsidR="00890E5D" w:rsidRPr="00C4255F" w:rsidRDefault="00890E5D" w:rsidP="00C4255F">
            <w:pPr>
              <w:bidi/>
              <w:spacing w:line="168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C4255F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30 دق</w:t>
            </w:r>
          </w:p>
        </w:tc>
        <w:tc>
          <w:tcPr>
            <w:tcW w:w="3120" w:type="dxa"/>
            <w:vAlign w:val="center"/>
          </w:tcPr>
          <w:p w:rsidR="00890E5D" w:rsidRPr="00890E5D" w:rsidRDefault="00890E5D" w:rsidP="00C4255F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حل وضعيات مشكل دالّة</w:t>
            </w:r>
          </w:p>
          <w:p w:rsidR="00890E5D" w:rsidRPr="00890E5D" w:rsidRDefault="00890E5D" w:rsidP="00704923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بالتصرّف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في المقادير</w:t>
            </w:r>
          </w:p>
        </w:tc>
        <w:tc>
          <w:tcPr>
            <w:tcW w:w="3686" w:type="dxa"/>
            <w:vAlign w:val="center"/>
          </w:tcPr>
          <w:p w:rsidR="00890E5D" w:rsidRPr="00890E5D" w:rsidRDefault="00890E5D" w:rsidP="00C4255F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التصرّف في القطع </w:t>
            </w: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النقدية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في نطاق الأعداد المدروسة</w:t>
            </w:r>
          </w:p>
        </w:tc>
        <w:tc>
          <w:tcPr>
            <w:tcW w:w="1984" w:type="dxa"/>
            <w:vAlign w:val="center"/>
          </w:tcPr>
          <w:p w:rsidR="00890E5D" w:rsidRPr="00890E5D" w:rsidRDefault="00890E5D" w:rsidP="00C4255F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القطع النّقديّة و </w:t>
            </w: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المبالغ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الماليّة الأصغر من 20</w:t>
            </w:r>
          </w:p>
        </w:tc>
        <w:tc>
          <w:tcPr>
            <w:tcW w:w="4258" w:type="dxa"/>
            <w:vAlign w:val="center"/>
          </w:tcPr>
          <w:p w:rsidR="00890E5D" w:rsidRPr="00890E5D" w:rsidRDefault="00890E5D" w:rsidP="00C4255F">
            <w:pPr>
              <w:bidi/>
              <w:spacing w:line="168" w:lineRule="auto"/>
              <w:contextualSpacing/>
              <w:jc w:val="center"/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يتصرّف المتعلّم في القطع </w:t>
            </w: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النّقدية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الأصغر من 20 </w:t>
            </w:r>
          </w:p>
          <w:p w:rsidR="00890E5D" w:rsidRPr="00890E5D" w:rsidRDefault="00890E5D" w:rsidP="00890E5D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و ذلك بحساب و تمثيل و تكميل مبلغ مالي</w:t>
            </w:r>
          </w:p>
        </w:tc>
      </w:tr>
      <w:tr w:rsidR="00890E5D" w:rsidRPr="00693363" w:rsidTr="00890E5D">
        <w:trPr>
          <w:cantSplit/>
          <w:trHeight w:val="572"/>
        </w:trPr>
        <w:tc>
          <w:tcPr>
            <w:tcW w:w="1036" w:type="dxa"/>
            <w:vMerge/>
            <w:textDirection w:val="btLr"/>
            <w:vAlign w:val="center"/>
          </w:tcPr>
          <w:p w:rsidR="00890E5D" w:rsidRPr="00C4255F" w:rsidRDefault="00890E5D" w:rsidP="00C4255F">
            <w:pPr>
              <w:bidi/>
              <w:spacing w:line="168" w:lineRule="auto"/>
              <w:ind w:left="113" w:right="113"/>
              <w:jc w:val="center"/>
              <w:rPr>
                <w:rFonts w:cs="Diwani Letter"/>
                <w:color w:val="00B050"/>
                <w:sz w:val="16"/>
                <w:szCs w:val="16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72" w:type="dxa"/>
            <w:vAlign w:val="center"/>
          </w:tcPr>
          <w:p w:rsidR="00890E5D" w:rsidRPr="00C4255F" w:rsidRDefault="00890E5D" w:rsidP="00C4255F">
            <w:pPr>
              <w:bidi/>
              <w:spacing w:line="168" w:lineRule="auto"/>
              <w:contextualSpacing/>
              <w:jc w:val="center"/>
              <w:rPr>
                <w:rFonts w:cs="DecoType Thuluth"/>
                <w:color w:val="FF0000"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C4255F">
              <w:rPr>
                <w:rFonts w:cs="DecoType Thuluth" w:hint="cs"/>
                <w:color w:val="FF0000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ت.تكنولوجية</w:t>
            </w:r>
            <w:proofErr w:type="spellEnd"/>
          </w:p>
          <w:p w:rsidR="00890E5D" w:rsidRPr="00C4255F" w:rsidRDefault="00890E5D" w:rsidP="00C4255F">
            <w:pPr>
              <w:bidi/>
              <w:spacing w:line="168" w:lineRule="auto"/>
              <w:contextualSpacing/>
              <w:jc w:val="center"/>
              <w:rPr>
                <w:rFonts w:cs="DecoType Thuluth"/>
                <w:color w:val="FF000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C4255F">
              <w:rPr>
                <w:rFonts w:ascii="ae_AlBattar" w:hAnsi="ae_AlBattar" w:cs="ae_AlBattar" w:hint="cs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55</w:t>
            </w:r>
            <w:r w:rsidRPr="00C4255F">
              <w:rPr>
                <w:rFonts w:ascii="ae_AlBattar" w:hAnsi="ae_AlBattar" w:cs="ae_AlBattar"/>
                <w:color w:val="002060"/>
                <w:sz w:val="18"/>
                <w:szCs w:val="1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دق</w:t>
            </w:r>
          </w:p>
        </w:tc>
        <w:tc>
          <w:tcPr>
            <w:tcW w:w="3120" w:type="dxa"/>
            <w:vAlign w:val="center"/>
          </w:tcPr>
          <w:p w:rsidR="00890E5D" w:rsidRPr="00890E5D" w:rsidRDefault="00890E5D" w:rsidP="00890E5D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حل وضعيات مشكل عن طريق مشروع</w:t>
            </w:r>
            <w:r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ينجز بوسائل  و تقنيات ملائمة</w:t>
            </w:r>
          </w:p>
        </w:tc>
        <w:tc>
          <w:tcPr>
            <w:tcW w:w="3686" w:type="dxa"/>
            <w:vAlign w:val="center"/>
          </w:tcPr>
          <w:p w:rsidR="00890E5D" w:rsidRPr="00890E5D" w:rsidRDefault="00890E5D" w:rsidP="00532EFF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تكوين لوحات من الفسيفساء من الورق المقوّى باعتماد القصّ و الإلصاق</w:t>
            </w:r>
          </w:p>
        </w:tc>
        <w:tc>
          <w:tcPr>
            <w:tcW w:w="1984" w:type="dxa"/>
            <w:vAlign w:val="center"/>
          </w:tcPr>
          <w:p w:rsidR="00890E5D" w:rsidRPr="00890E5D" w:rsidRDefault="00890E5D" w:rsidP="00532EFF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تكوين</w:t>
            </w:r>
            <w:proofErr w:type="gramEnd"/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 xml:space="preserve"> لوحات من الفسيفساء باستعمال مواد مختلفة من المحيط</w:t>
            </w:r>
          </w:p>
        </w:tc>
        <w:tc>
          <w:tcPr>
            <w:tcW w:w="4258" w:type="dxa"/>
            <w:vAlign w:val="center"/>
          </w:tcPr>
          <w:p w:rsidR="00890E5D" w:rsidRPr="00890E5D" w:rsidRDefault="00890E5D" w:rsidP="00532EFF">
            <w:pPr>
              <w:bidi/>
              <w:spacing w:line="168" w:lineRule="auto"/>
              <w:contextualSpacing/>
              <w:jc w:val="center"/>
              <w:rPr>
                <w:rFonts w:cs="DecoType Naskh Variant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</w:pPr>
            <w:r w:rsidRPr="00890E5D">
              <w:rPr>
                <w:rFonts w:cs="DecoType Naskh Variants" w:hint="cs"/>
                <w:color w:val="0F243E" w:themeColor="text2" w:themeShade="80"/>
                <w:sz w:val="28"/>
                <w:szCs w:val="28"/>
                <w:rtl/>
                <w:lang w:bidi="ar-TN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</w:rPr>
              <w:t>يتدرّب المتعلّم على تكوين لوحات فسيفساء من الورق المقوّى باستعمال مواد مختلفة من المحيط يقصّها و يلصقها</w:t>
            </w:r>
          </w:p>
        </w:tc>
      </w:tr>
    </w:tbl>
    <w:p w:rsidR="00061735" w:rsidRDefault="00061735" w:rsidP="00061735">
      <w:pPr>
        <w:bidi/>
        <w:rPr>
          <w:lang w:bidi="ar-TN"/>
        </w:rPr>
      </w:pPr>
      <w:bookmarkStart w:id="0" w:name="_GoBack"/>
      <w:bookmarkEnd w:id="0"/>
    </w:p>
    <w:sectPr w:rsidR="00061735" w:rsidSect="00142949">
      <w:pgSz w:w="16838" w:h="11906" w:orient="landscape" w:code="9"/>
      <w:pgMar w:top="0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yman15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INFECTED">
    <w:panose1 w:val="02000506000000020004"/>
    <w:charset w:val="00"/>
    <w:family w:val="auto"/>
    <w:pitch w:val="variable"/>
    <w:sig w:usb0="00000287" w:usb1="00000000" w:usb2="00000000" w:usb3="00000000" w:csb0="0000001F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Vtks Revol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Olde English">
    <w:panose1 w:val="02000506020000020004"/>
    <w:charset w:val="00"/>
    <w:family w:val="auto"/>
    <w:pitch w:val="variable"/>
    <w:sig w:usb0="80000003" w:usb1="00000000" w:usb2="00000000" w:usb3="00000000" w:csb0="00000001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Cordob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e_AlBattar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ecoType Naskh Variant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35"/>
    <w:rsid w:val="000379A1"/>
    <w:rsid w:val="00061735"/>
    <w:rsid w:val="000666DF"/>
    <w:rsid w:val="00067154"/>
    <w:rsid w:val="000A3970"/>
    <w:rsid w:val="000A70B5"/>
    <w:rsid w:val="000B0707"/>
    <w:rsid w:val="000F0F04"/>
    <w:rsid w:val="00104D74"/>
    <w:rsid w:val="00113A4B"/>
    <w:rsid w:val="001269BD"/>
    <w:rsid w:val="0013227F"/>
    <w:rsid w:val="00142949"/>
    <w:rsid w:val="00155E8F"/>
    <w:rsid w:val="00162553"/>
    <w:rsid w:val="0017584A"/>
    <w:rsid w:val="001C084D"/>
    <w:rsid w:val="001E5239"/>
    <w:rsid w:val="001E72AF"/>
    <w:rsid w:val="002009A7"/>
    <w:rsid w:val="00205E40"/>
    <w:rsid w:val="0020708B"/>
    <w:rsid w:val="00227B0E"/>
    <w:rsid w:val="00234325"/>
    <w:rsid w:val="00253A2B"/>
    <w:rsid w:val="00274F9E"/>
    <w:rsid w:val="00296DEF"/>
    <w:rsid w:val="002A5AFC"/>
    <w:rsid w:val="002E2DCA"/>
    <w:rsid w:val="002E2E80"/>
    <w:rsid w:val="002F1094"/>
    <w:rsid w:val="00351E75"/>
    <w:rsid w:val="0036002A"/>
    <w:rsid w:val="003611AE"/>
    <w:rsid w:val="00370DAC"/>
    <w:rsid w:val="003A6BBA"/>
    <w:rsid w:val="003B7550"/>
    <w:rsid w:val="003C109C"/>
    <w:rsid w:val="003C211F"/>
    <w:rsid w:val="003D4806"/>
    <w:rsid w:val="00440A2A"/>
    <w:rsid w:val="004530F2"/>
    <w:rsid w:val="00470D06"/>
    <w:rsid w:val="0047201E"/>
    <w:rsid w:val="004960CE"/>
    <w:rsid w:val="004A6109"/>
    <w:rsid w:val="004D5E6C"/>
    <w:rsid w:val="004E3D03"/>
    <w:rsid w:val="004E7460"/>
    <w:rsid w:val="004E7F49"/>
    <w:rsid w:val="004F0555"/>
    <w:rsid w:val="00521396"/>
    <w:rsid w:val="00532EFF"/>
    <w:rsid w:val="00540395"/>
    <w:rsid w:val="00566E04"/>
    <w:rsid w:val="00582193"/>
    <w:rsid w:val="00583FDC"/>
    <w:rsid w:val="005A7A74"/>
    <w:rsid w:val="005D7306"/>
    <w:rsid w:val="00611D12"/>
    <w:rsid w:val="00612F91"/>
    <w:rsid w:val="00623690"/>
    <w:rsid w:val="006437A4"/>
    <w:rsid w:val="00667F86"/>
    <w:rsid w:val="006710BA"/>
    <w:rsid w:val="00686019"/>
    <w:rsid w:val="00693363"/>
    <w:rsid w:val="006B0191"/>
    <w:rsid w:val="006B6ADE"/>
    <w:rsid w:val="006D272B"/>
    <w:rsid w:val="00704923"/>
    <w:rsid w:val="00715593"/>
    <w:rsid w:val="00736807"/>
    <w:rsid w:val="00740C98"/>
    <w:rsid w:val="0074504E"/>
    <w:rsid w:val="00756E3D"/>
    <w:rsid w:val="0077466A"/>
    <w:rsid w:val="00796460"/>
    <w:rsid w:val="007A2C06"/>
    <w:rsid w:val="007B0E4A"/>
    <w:rsid w:val="007C0006"/>
    <w:rsid w:val="007D3233"/>
    <w:rsid w:val="008070AA"/>
    <w:rsid w:val="00810067"/>
    <w:rsid w:val="008161D1"/>
    <w:rsid w:val="00834E63"/>
    <w:rsid w:val="00840049"/>
    <w:rsid w:val="00854E80"/>
    <w:rsid w:val="00863C43"/>
    <w:rsid w:val="00873795"/>
    <w:rsid w:val="00881D4F"/>
    <w:rsid w:val="00890E5D"/>
    <w:rsid w:val="008B0E8C"/>
    <w:rsid w:val="008E3EC3"/>
    <w:rsid w:val="009061F0"/>
    <w:rsid w:val="00941C3E"/>
    <w:rsid w:val="009733FD"/>
    <w:rsid w:val="009C0686"/>
    <w:rsid w:val="009D3FA8"/>
    <w:rsid w:val="00A007B9"/>
    <w:rsid w:val="00A011AA"/>
    <w:rsid w:val="00A0223B"/>
    <w:rsid w:val="00A06DB2"/>
    <w:rsid w:val="00A16FF8"/>
    <w:rsid w:val="00A82D2E"/>
    <w:rsid w:val="00A9109A"/>
    <w:rsid w:val="00AA28C0"/>
    <w:rsid w:val="00B13DAC"/>
    <w:rsid w:val="00B369AC"/>
    <w:rsid w:val="00B43EE2"/>
    <w:rsid w:val="00B66991"/>
    <w:rsid w:val="00B728A9"/>
    <w:rsid w:val="00B86B01"/>
    <w:rsid w:val="00B947B6"/>
    <w:rsid w:val="00BC2A79"/>
    <w:rsid w:val="00BE7821"/>
    <w:rsid w:val="00BF0F30"/>
    <w:rsid w:val="00BF5FB1"/>
    <w:rsid w:val="00BF6B5A"/>
    <w:rsid w:val="00C03984"/>
    <w:rsid w:val="00C07739"/>
    <w:rsid w:val="00C169BE"/>
    <w:rsid w:val="00C4255F"/>
    <w:rsid w:val="00CB2A8C"/>
    <w:rsid w:val="00CC01FF"/>
    <w:rsid w:val="00CC5CCE"/>
    <w:rsid w:val="00CC65A1"/>
    <w:rsid w:val="00CD0709"/>
    <w:rsid w:val="00CF7714"/>
    <w:rsid w:val="00CF7734"/>
    <w:rsid w:val="00D13392"/>
    <w:rsid w:val="00D35742"/>
    <w:rsid w:val="00D9353D"/>
    <w:rsid w:val="00DB676E"/>
    <w:rsid w:val="00DC5293"/>
    <w:rsid w:val="00DE4A09"/>
    <w:rsid w:val="00DF654A"/>
    <w:rsid w:val="00E15951"/>
    <w:rsid w:val="00E17007"/>
    <w:rsid w:val="00E5592F"/>
    <w:rsid w:val="00E734C1"/>
    <w:rsid w:val="00E73AAA"/>
    <w:rsid w:val="00EC539C"/>
    <w:rsid w:val="00EC6977"/>
    <w:rsid w:val="00F056C9"/>
    <w:rsid w:val="00F11F6E"/>
    <w:rsid w:val="00F1591A"/>
    <w:rsid w:val="00F41A69"/>
    <w:rsid w:val="00F42CE6"/>
    <w:rsid w:val="00F65013"/>
    <w:rsid w:val="00F804A9"/>
    <w:rsid w:val="00F91301"/>
    <w:rsid w:val="00FA03BE"/>
    <w:rsid w:val="00FB77D8"/>
    <w:rsid w:val="00FD5EEF"/>
    <w:rsid w:val="00FE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3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14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2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Yassino</dc:creator>
  <cp:lastModifiedBy>Yassino</cp:lastModifiedBy>
  <cp:revision>3</cp:revision>
  <dcterms:created xsi:type="dcterms:W3CDTF">2013-03-14T07:29:00Z</dcterms:created>
  <dcterms:modified xsi:type="dcterms:W3CDTF">2013-03-14T08:13:00Z</dcterms:modified>
</cp:coreProperties>
</file>