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1E2FA2">
      <w:pPr>
        <w:shd w:val="clear" w:color="auto" w:fill="FFFFFF"/>
        <w:bidi/>
        <w:divId w:val="101263424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6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7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الرابعة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8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4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س4: يعبر عن الإستمرار و المراوحة / يعبر عن إنتهاء الحدث إلى حدث آخر/ يعبر عن سرعة وقوع حدث بعد حدث </w:t>
      </w:r>
    </w:p>
    <w:p w:rsidR="00000000" w:rsidRDefault="001E2FA2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619266203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>تواصل شفوي س4: يعبر عن الإستمرار و المراوحة / يعبر عن إنتهاء الحدث إلى حدث آخر/ يعبر عن سرعة وقوع حد</w:t>
      </w: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ث بعد حدث </w:t>
      </w:r>
    </w:p>
    <w:p w:rsidR="00000000" w:rsidRDefault="001E2FA2">
      <w:pPr>
        <w:shd w:val="clear" w:color="auto" w:fill="FFFFFF"/>
        <w:bidi/>
        <w:spacing w:line="315" w:lineRule="atLeast"/>
        <w:divId w:val="60763392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9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3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0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1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06"/>
      </w:tblGrid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right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color w:val="4F4F4F"/>
                <w:sz w:val="48"/>
                <w:szCs w:val="48"/>
              </w:rPr>
              <w:t>  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  <w:rtl/>
              </w:rPr>
              <w:t>يعبِّر عن الإستمرار مع المراوحة: تارة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</w:rPr>
              <w:t>...  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  <w:rtl/>
              </w:rPr>
              <w:t>و أخرى... حينا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</w:rPr>
              <w:t>-</w:t>
            </w:r>
          </w:p>
          <w:p w:rsidR="00000000" w:rsidRDefault="001E2FA2">
            <w:pPr>
              <w:jc w:val="right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color w:val="4F4F4F"/>
                <w:sz w:val="48"/>
                <w:szCs w:val="48"/>
                <w:rtl/>
              </w:rPr>
              <w:t>يعبِّر عن إنتهاء الحدث آخر: لم يزل... حتَّى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</w:rPr>
              <w:t>-</w:t>
            </w:r>
          </w:p>
          <w:p w:rsidR="00000000" w:rsidRDefault="001E2FA2">
            <w:pPr>
              <w:jc w:val="right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color w:val="4F4F4F"/>
                <w:sz w:val="48"/>
                <w:szCs w:val="48"/>
                <w:rtl/>
              </w:rPr>
              <w:t>يعبِّر عن سرعة وقوع حدث بعد حدث: ما إن... حتَّى</w:t>
            </w:r>
            <w:r>
              <w:rPr>
                <w:rFonts w:ascii="neo sans" w:eastAsia="Times New Roman" w:hAnsi="neo sans"/>
                <w:color w:val="4F4F4F"/>
                <w:sz w:val="48"/>
                <w:szCs w:val="48"/>
              </w:rPr>
              <w:t>-</w:t>
            </w:r>
          </w:p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color w:val="4F4F4F"/>
                <w:sz w:val="23"/>
                <w:szCs w:val="23"/>
              </w:rPr>
              <w:br/>
            </w:r>
            <w:r>
              <w:rPr>
                <w:rFonts w:ascii="neo sans" w:eastAsia="Times New Roman" w:hAnsi="neo sans"/>
                <w:color w:val="4F4F4F"/>
                <w:sz w:val="23"/>
                <w:szCs w:val="23"/>
              </w:rPr>
              <w:br/>
            </w: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19375"/>
                  <wp:effectExtent l="0" t="0" r="0" b="9525"/>
                  <wp:docPr id="11" name="Image 11" descr="تواصل شفوي : يعبر عن الإستمرار و المراوحة / يعبر عن إنتهاء الحدث إلى حدث آخر/ يعبر عن سرعة وقوع حدث بعد حدث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تواصل شفوي : يعبر عن الإستمرار و المراوحة / يعبر عن إنتهاء الحدث إلى حدث آخر/ يعبر عن سرعة وقوع حدث بعد حدث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 : يعبر عن الإستمرار و المراوحة / يعبر عن إنتهاء الحدث إلى حدث آخر/ يعبر عن سرعة وقوع حدث بعد حدث</w:t>
            </w:r>
          </w:p>
        </w:tc>
      </w:tr>
    </w:tbl>
    <w:p w:rsidR="00000000" w:rsidRDefault="001E2FA2">
      <w:pPr>
        <w:shd w:val="clear" w:color="auto" w:fill="FFFFFF"/>
        <w:spacing w:line="360" w:lineRule="atLeast"/>
        <w:divId w:val="189092054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E2FA2">
      <w:pPr>
        <w:shd w:val="clear" w:color="auto" w:fill="FFFFFF"/>
        <w:spacing w:line="360" w:lineRule="atLeast"/>
        <w:jc w:val="center"/>
        <w:divId w:val="1890920541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32"/>
      </w:tblGrid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47950"/>
                  <wp:effectExtent l="0" t="0" r="0" b="0"/>
                  <wp:docPr id="12" name="Image 12" descr="تواصل شفوي : يعبر عن الإستمرار و المراوحة / يعبر عن إنتهاء الحدث إلى حدث آخر/ يعبر عن سرعة وقوع حدث بعد حدث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تواصل شفوي : يعبر عن الإستمرار و المراوحة / يعبر عن إنتهاء الحدث إلى حدث آخر/ يعبر عن سرعة وقوع حدث بعد حدث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lastRenderedPageBreak/>
              <w:t>تواصل شفوي س 4 : يعبر عن الإستمرار و المراوحة / يعبر عن إنتهاء الحدث إلى حدث آخر/ يعبر عن سرعة و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قوع حدث بعد حدث</w:t>
            </w:r>
          </w:p>
        </w:tc>
      </w:tr>
    </w:tbl>
    <w:p w:rsidR="00000000" w:rsidRDefault="001E2FA2">
      <w:pPr>
        <w:shd w:val="clear" w:color="auto" w:fill="FFFFFF"/>
        <w:spacing w:line="360" w:lineRule="atLeast"/>
        <w:jc w:val="center"/>
        <w:divId w:val="1890920541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17"/>
      </w:tblGrid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828925"/>
                  <wp:effectExtent l="0" t="0" r="0" b="9525"/>
                  <wp:docPr id="13" name="Image 13" descr="تواصل شفوي : يعبر عن الإستمرار و المراوحة / يعبر عن إنتهاء الحدث إلى حدث آخر/ يعبر عن سرعة وقوع حدث بعد حدث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تواصل شفوي : يعبر عن الإستمرار و المراوحة / يعبر عن إنتهاء الحدث إلى حدث آخر/ يعبر عن سرعة وقوع حدث بعد حدث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 xml:space="preserve">  : 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يعبر عن الإستمرار و المراوحة / يعبر عن إنتهاء الحدث إلى حدث آخر/ يعبر عن سرعة وقوع حدث بعد حدث</w:t>
            </w:r>
          </w:p>
        </w:tc>
      </w:tr>
    </w:tbl>
    <w:p w:rsidR="00000000" w:rsidRDefault="001E2FA2">
      <w:pPr>
        <w:shd w:val="clear" w:color="auto" w:fill="FFFFFF"/>
        <w:spacing w:line="360" w:lineRule="atLeast"/>
        <w:divId w:val="1890920541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17"/>
      </w:tblGrid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257425"/>
                  <wp:effectExtent l="0" t="0" r="0" b="9525"/>
                  <wp:docPr id="14" name="Image 14" descr="تواصل شفوي : يعبر عن الإستمرار و المراوحة / يعبر عن إنتهاء الحدث إلى حدث آخر/ يعبر عن سرعة وقوع حدث بعد حدث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تواصل شفوي : يعبر عن الإستمرار و المراوحة / يعبر عن إنتهاء الحدث إلى حدث آخر/ يعبر عن سرعة وقوع حدث بعد حدث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89092054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2FA2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 xml:space="preserve">  : 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يعبر عن الإستمرار و المراوحة / يعبر عن إنتهاء الحدث إلى حدث آخر/ يعبر عن سرعة وقوع حدث بعد حدث</w:t>
            </w:r>
          </w:p>
        </w:tc>
      </w:tr>
    </w:tbl>
    <w:p w:rsidR="001E2FA2" w:rsidRDefault="001E2FA2">
      <w:pPr>
        <w:shd w:val="clear" w:color="auto" w:fill="FFFFFF"/>
        <w:spacing w:line="360" w:lineRule="atLeast"/>
        <w:jc w:val="center"/>
        <w:divId w:val="1890920541"/>
        <w:rPr>
          <w:rFonts w:ascii="neo sans" w:eastAsia="Times New Roman" w:hAnsi="neo sans"/>
          <w:color w:val="5E5E5E"/>
          <w:sz w:val="21"/>
          <w:szCs w:val="21"/>
        </w:rPr>
      </w:pPr>
      <w:bookmarkStart w:id="0" w:name="_GoBack"/>
      <w:bookmarkEnd w:id="0"/>
    </w:p>
    <w:sectPr w:rsidR="001E2F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39CC"/>
    <w:multiLevelType w:val="multilevel"/>
    <w:tmpl w:val="F6E0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5A20"/>
    <w:multiLevelType w:val="multilevel"/>
    <w:tmpl w:val="919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47DB0"/>
    <w:multiLevelType w:val="multilevel"/>
    <w:tmpl w:val="568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1B14"/>
    <w:multiLevelType w:val="multilevel"/>
    <w:tmpl w:val="1E2A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74F8F"/>
    <w:multiLevelType w:val="multilevel"/>
    <w:tmpl w:val="C8DE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03D85"/>
    <w:multiLevelType w:val="multilevel"/>
    <w:tmpl w:val="A302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021AA"/>
    <w:multiLevelType w:val="multilevel"/>
    <w:tmpl w:val="450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654A7"/>
    <w:multiLevelType w:val="multilevel"/>
    <w:tmpl w:val="92B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90A12"/>
    <w:multiLevelType w:val="multilevel"/>
    <w:tmpl w:val="25D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A61D5"/>
    <w:multiLevelType w:val="multilevel"/>
    <w:tmpl w:val="F4B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15201"/>
    <w:multiLevelType w:val="multilevel"/>
    <w:tmpl w:val="514C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F08B5"/>
    <w:multiLevelType w:val="multilevel"/>
    <w:tmpl w:val="562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79"/>
    <w:rsid w:val="001E2FA2"/>
    <w:rsid w:val="002C5179"/>
    <w:rsid w:val="005B1B2C"/>
    <w:rsid w:val="006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8BFE1-D6FF-4AFE-95A9-CBBB3AB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1002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662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607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0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0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5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4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56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6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0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9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1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7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70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6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04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417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77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353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2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25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5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28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85134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028455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58984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10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8588">
                  <w:marLeft w:val="0"/>
                  <w:marRight w:val="0"/>
                  <w:marTop w:val="0"/>
                  <w:marBottom w:val="0"/>
                  <w:divBdr>
                    <w:top w:val="single" w:sz="6" w:space="0" w:color="B6BEC5"/>
                    <w:left w:val="single" w:sz="6" w:space="0" w:color="B6BEC5"/>
                    <w:bottom w:val="single" w:sz="6" w:space="0" w:color="B6BEC5"/>
                    <w:right w:val="single" w:sz="6" w:space="0" w:color="B6BEC5"/>
                  </w:divBdr>
                  <w:divsChild>
                    <w:div w:id="8230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1219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5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12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21" w:color="EEEEEE"/>
                                    <w:bottom w:val="single" w:sz="6" w:space="0" w:color="EEEEEE"/>
                                    <w:right w:val="single" w:sz="6" w:space="5" w:color="EEEEEE"/>
                                  </w:divBdr>
                                  <w:divsChild>
                                    <w:div w:id="16833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7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5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641">
              <w:marLeft w:val="0"/>
              <w:marRight w:val="0"/>
              <w:marTop w:val="0"/>
              <w:marBottom w:val="0"/>
              <w:divBdr>
                <w:top w:val="single" w:sz="6" w:space="0" w:color="B6BEC5"/>
                <w:left w:val="single" w:sz="6" w:space="0" w:color="B6BEC5"/>
                <w:bottom w:val="single" w:sz="6" w:space="0" w:color="B6BEC5"/>
                <w:right w:val="single" w:sz="6" w:space="0" w:color="B6BEC5"/>
              </w:divBdr>
              <w:divsChild>
                <w:div w:id="386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863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27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546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7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4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single" w:sz="6" w:space="21" w:color="EEEEEE"/>
                                <w:bottom w:val="single" w:sz="6" w:space="0" w:color="EEEEEE"/>
                                <w:right w:val="single" w:sz="6" w:space="5" w:color="EEEEEE"/>
                              </w:divBdr>
                              <w:divsChild>
                                <w:div w:id="8199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3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6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74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search/label/%D8%AA%D9%88%D8%A7%D8%B5%D9%84%20%D8%B4%D9%81%D9%88%D9%8A%20%D8%B3%204?&amp;max-results=8" TargetMode="External"/><Relationship Id="rId13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73;&#1587;&#1578;&#1605;&#1585;&#1575;&#1585;%20&#1608;%20&#1575;&#1604;&#1605;&#1585;&#1575;&#1608;&#1581;&#1577;%20_%20&#1610;&#1593;&#1576;&#1585;%20&#1593;&#1606;%20&#1573;&#1606;&#1578;&#1607;&#1575;&#1569;%20&#1575;&#1604;&#1581;&#1583;&#1579;%20&#1573;&#1604;&#1609;%20&#1581;&#1583;&#1579;%20&#1570;&#1582;&#1585;_%20&#1610;&#1593;&#1576;&#1585;%20&#1593;&#1606;%20&#1587;&#1585;&#1593;&#1577;%20&#1608;&#1602;&#1608;&#1593;%20&#1581;&#1583;&#1579;%20&#1576;&#1593;&#1583;%20&#1581;&#1583;&#1579;%20-%20&#1583;&#1604;&#1610;&#1604;%20&#1575;&#1604;&#1605;&#1593;&#1604;&#1605;_files\4eme1.png" TargetMode="External"/><Relationship Id="rId18" Type="http://schemas.openxmlformats.org/officeDocument/2006/relationships/hyperlink" Target="https://1.bp.blogspot.com/-_Drkc-7JirM/V2lmksBgRCI/AAAAAAAAHfk/Ad8CuXP-xPAWezBbwccHPZLwBXGwaUW6QCLcB/s1600/4eme4.png" TargetMode="External"/><Relationship Id="rId3" Type="http://schemas.openxmlformats.org/officeDocument/2006/relationships/image" Target="http://2.bp.blogspot.com/-ReAMfeZ3V68/Vs8X1mFeG6I/AAAAAAAADHU/0uaR6bxj7hU/s1600-r/bg2.png" TargetMode="External"/><Relationship Id="rId21" Type="http://schemas.openxmlformats.org/officeDocument/2006/relationships/theme" Target="theme/theme1.xml"/><Relationship Id="rId7" Type="http://schemas.openxmlformats.org/officeDocument/2006/relationships/hyperlink" Target="http://teachersguidetn.blogspot.com/search/label/%D8%A7%D9%84%D8%B1%D8%A7%D8%A8%D8%B9%D8%A9?&amp;max-results=8" TargetMode="External"/><Relationship Id="rId12" Type="http://schemas.openxmlformats.org/officeDocument/2006/relationships/hyperlink" Target="https://1.bp.blogspot.com/-S3jHYrVJWNg/V2lmGFF9wbI/AAAAAAAAHfE/TAaPt9x8bqkMDQu5ShktEo3j0LyJQOKTwCLcB/s1600/4eme1.png" TargetMode="External"/><Relationship Id="rId17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73;&#1587;&#1578;&#1605;&#1585;&#1575;&#1585;%20&#1608;%20&#1575;&#1604;&#1605;&#1585;&#1575;&#1608;&#1581;&#1577;%20_%20&#1610;&#1593;&#1576;&#1585;%20&#1593;&#1606;%20&#1573;&#1606;&#1578;&#1607;&#1575;&#1569;%20&#1575;&#1604;&#1581;&#1583;&#1579;%20&#1573;&#1604;&#1609;%20&#1581;&#1583;&#1579;%20&#1570;&#1582;&#1585;_%20&#1610;&#1593;&#1576;&#1585;%20&#1593;&#1606;%20&#1587;&#1585;&#1593;&#1577;%20&#1608;&#1602;&#1608;&#1593;%20&#1581;&#1583;&#1579;%20&#1576;&#1593;&#1583;%20&#1581;&#1583;&#1579;%20-%20&#1583;&#1604;&#1610;&#1604;%20&#1575;&#1604;&#1605;&#1593;&#1604;&#1605;_files\4eme3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1.bp.blogspot.com/-7XLpQWEGNkA/V2lmg3sHegI/AAAAAAAAHfc/_Y2Ug7AOHSQbvYXLGldsroeMsmC4CHHYQCLcB/s1600/4eme3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" TargetMode="External"/><Relationship Id="rId11" Type="http://schemas.openxmlformats.org/officeDocument/2006/relationships/hyperlink" Target="http://teachersguidetn.blogspot.com/search/label/%D8%AA%D9%88%D8%A7%D8%B5%D9%84%20%D8%B4%D9%81%D9%88%D9%8A%20%D8%B3%204?&amp;max-results=8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73;&#1587;&#1578;&#1605;&#1585;&#1575;&#1585;%20&#1608;%20&#1575;&#1604;&#1605;&#1585;&#1575;&#1608;&#1581;&#1577;%20_%20&#1610;&#1593;&#1576;&#1585;%20&#1593;&#1606;%20&#1573;&#1606;&#1578;&#1607;&#1575;&#1569;%20&#1575;&#1604;&#1581;&#1583;&#1579;%20&#1573;&#1604;&#1609;%20&#1581;&#1583;&#1579;%20&#1570;&#1582;&#1585;_%20&#1610;&#1593;&#1576;&#1585;%20&#1593;&#1606;%20&#1587;&#1585;&#1593;&#1577;%20&#1608;&#1602;&#1608;&#1593;%20&#1581;&#1583;&#1579;%20&#1576;&#1593;&#1583;%20&#1581;&#1583;&#1579;%20-%20&#1583;&#1604;&#1610;&#1604;%20&#1575;&#1604;&#1605;&#1593;&#1604;&#1605;_files\4eme2.png" TargetMode="External"/><Relationship Id="rId10" Type="http://schemas.openxmlformats.org/officeDocument/2006/relationships/hyperlink" Target="http://teachersguidetn.blogspot.com/search/label/%D8%A7%D9%84%D8%B1%D8%A7%D8%A8%D8%B9%D8%A9?&amp;max-results=8" TargetMode="External"/><Relationship Id="rId19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585;%20&#1593;&#1606;%20&#1575;&#1604;&#1573;&#1587;&#1578;&#1605;&#1585;&#1575;&#1585;%20&#1608;%20&#1575;&#1604;&#1605;&#1585;&#1575;&#1608;&#1581;&#1577;%20_%20&#1610;&#1593;&#1576;&#1585;%20&#1593;&#1606;%20&#1573;&#1606;&#1578;&#1607;&#1575;&#1569;%20&#1575;&#1604;&#1581;&#1583;&#1579;%20&#1573;&#1604;&#1609;%20&#1581;&#1583;&#1579;%20&#1570;&#1582;&#1585;_%20&#1610;&#1593;&#1576;&#1585;%20&#1593;&#1606;%20&#1587;&#1585;&#1593;&#1577;%20&#1608;&#1602;&#1608;&#1593;%20&#1581;&#1583;&#1579;%20&#1576;&#1593;&#1583;%20&#1581;&#1583;&#1579;%20-%20&#1583;&#1604;&#1610;&#1604;%20&#1575;&#1604;&#1605;&#1593;&#1604;&#1605;_files\4eme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guidetn.blogspot.com/2016/06/blog-post_80.html" TargetMode="External"/><Relationship Id="rId14" Type="http://schemas.openxmlformats.org/officeDocument/2006/relationships/hyperlink" Target="https://3.bp.blogspot.com/-BikUe5bTQ-I/V2lmMs9Eb3I/AAAAAAAAHfM/qKs-CFHk0JEJ_CwOC610_0pfgGsxyrEPgCKgB/s1600/4eme2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2019-10-03T08:04:00Z</dcterms:created>
  <dcterms:modified xsi:type="dcterms:W3CDTF">2019-10-03T08:04:00Z</dcterms:modified>
</cp:coreProperties>
</file>